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4C9A54B" w:rsidR="009A0C85" w:rsidRDefault="00AE7488">
      <w:pPr>
        <w:jc w:val="both"/>
        <w:rPr>
          <w:b/>
        </w:rPr>
      </w:pPr>
      <w:r>
        <w:rPr>
          <w:b/>
        </w:rPr>
        <w:t>Sanayide NEET Kadınlar Projesi İş arayan NEET Kadın Başvurusu</w:t>
      </w:r>
    </w:p>
    <w:p w14:paraId="00000002" w14:textId="77777777" w:rsidR="009A0C85" w:rsidRDefault="009A0C85">
      <w:pPr>
        <w:jc w:val="both"/>
        <w:rPr>
          <w:b/>
        </w:rPr>
      </w:pPr>
    </w:p>
    <w:p w14:paraId="00000003" w14:textId="77777777" w:rsidR="009A0C85" w:rsidRDefault="00AE7488">
      <w:pPr>
        <w:jc w:val="both"/>
      </w:pPr>
      <w:r>
        <w:rPr>
          <w:color w:val="202124"/>
          <w:highlight w:val="white"/>
        </w:rPr>
        <w:t xml:space="preserve">T.C. Aile ve Sosyal Hizmetler Bakanlığı ile Çalışma ve Sosyal Güvenlik Bakanlığı iş birliğinde, Birleşmiş Milletler Kalkınma Programı (UNDP) ve Sabancı Vakfı tarafından yürütülen </w:t>
      </w:r>
      <w:r>
        <w:rPr>
          <w:b/>
          <w:color w:val="202124"/>
          <w:highlight w:val="white"/>
        </w:rPr>
        <w:t>Geleceğini Kuran Genç Kadınlar Projesi Hibe Programı</w:t>
      </w:r>
      <w:r>
        <w:rPr>
          <w:color w:val="202124"/>
          <w:highlight w:val="white"/>
        </w:rPr>
        <w:t xml:space="preserve"> kapsamında hibe almaya hak kazanan 7 projeden biri olan </w:t>
      </w:r>
      <w:r>
        <w:rPr>
          <w:b/>
        </w:rPr>
        <w:t>“Sanayide NEET Kadınlar Projesi”</w:t>
      </w:r>
      <w:r>
        <w:rPr>
          <w:color w:val="202124"/>
          <w:highlight w:val="white"/>
        </w:rPr>
        <w:t xml:space="preserve"> </w:t>
      </w:r>
      <w:r>
        <w:rPr>
          <w:b/>
        </w:rPr>
        <w:t>Başkent Organize Sanayi Bölgesi (OSB)’</w:t>
      </w:r>
      <w:proofErr w:type="spellStart"/>
      <w:r>
        <w:rPr>
          <w:b/>
        </w:rPr>
        <w:t>nde</w:t>
      </w:r>
      <w:proofErr w:type="spellEnd"/>
      <w:r>
        <w:t xml:space="preserve"> uygulanmaktadır.</w:t>
      </w:r>
    </w:p>
    <w:p w14:paraId="00000004" w14:textId="77777777" w:rsidR="009A0C85" w:rsidRDefault="009A0C85">
      <w:pPr>
        <w:jc w:val="both"/>
      </w:pPr>
    </w:p>
    <w:p w14:paraId="00000005" w14:textId="77777777" w:rsidR="009A0C85" w:rsidRDefault="00AE7488">
      <w:pPr>
        <w:jc w:val="both"/>
        <w:rPr>
          <w:color w:val="202124"/>
          <w:highlight w:val="white"/>
        </w:rPr>
      </w:pPr>
      <w:r>
        <w:rPr>
          <w:color w:val="202124"/>
          <w:highlight w:val="white"/>
        </w:rPr>
        <w:t xml:space="preserve">Başkent OSB öncülüğünde ve Başkent OSB Yenilik Merkezi’nin girişimiyle başvuru sahibinin Başkent Sanayicileri Derneği (BASAD), proje ortaklarının İŞKUR, Ankara Büyükşehir Belediyesi, Polatlı Belediyesi, Hacettepe Üniversitesi Başkent OSB Teknik Bilimler Meslek Yüksek Okulu, Başkent OSB Mesleki ve Teknik Anadolu Lisesi ve ANGİKAD Girişimci İş Kadınları Derneği’nin olduğu proje konsorsiyumu tarafından tasarlanan “Sanayide NEET Kadınlar Projesi” kapsamında; </w:t>
      </w:r>
    </w:p>
    <w:p w14:paraId="00000006" w14:textId="77777777" w:rsidR="009A0C85" w:rsidRDefault="009A0C85">
      <w:pPr>
        <w:jc w:val="both"/>
        <w:rPr>
          <w:color w:val="202124"/>
          <w:highlight w:val="white"/>
        </w:rPr>
      </w:pPr>
    </w:p>
    <w:p w14:paraId="00000007" w14:textId="77777777" w:rsidR="009A0C85" w:rsidRDefault="00AE7488">
      <w:pPr>
        <w:numPr>
          <w:ilvl w:val="0"/>
          <w:numId w:val="2"/>
        </w:numPr>
        <w:rPr>
          <w:b/>
        </w:rPr>
      </w:pPr>
      <w:r>
        <w:rPr>
          <w:b/>
          <w:color w:val="202124"/>
        </w:rPr>
        <w:t xml:space="preserve">Ankara’da </w:t>
      </w:r>
      <w:r>
        <w:rPr>
          <w:color w:val="202124"/>
        </w:rPr>
        <w:t>ikamet eden</w:t>
      </w:r>
    </w:p>
    <w:p w14:paraId="00000008" w14:textId="418F5DB7" w:rsidR="009A0C85" w:rsidRDefault="00AE7488">
      <w:pPr>
        <w:numPr>
          <w:ilvl w:val="0"/>
          <w:numId w:val="2"/>
        </w:numPr>
        <w:rPr>
          <w:b/>
        </w:rPr>
      </w:pPr>
      <w:r>
        <w:rPr>
          <w:b/>
          <w:color w:val="202124"/>
        </w:rPr>
        <w:t>18-</w:t>
      </w:r>
      <w:r w:rsidR="008F14E1">
        <w:rPr>
          <w:b/>
          <w:color w:val="202124"/>
        </w:rPr>
        <w:t>29</w:t>
      </w:r>
      <w:r>
        <w:rPr>
          <w:b/>
          <w:color w:val="202124"/>
        </w:rPr>
        <w:t xml:space="preserve"> yaş </w:t>
      </w:r>
      <w:r>
        <w:rPr>
          <w:color w:val="202124"/>
        </w:rPr>
        <w:t>grubunda yer alan</w:t>
      </w:r>
    </w:p>
    <w:p w14:paraId="00000009" w14:textId="77777777" w:rsidR="009A0C85" w:rsidRDefault="00AE7488">
      <w:pPr>
        <w:numPr>
          <w:ilvl w:val="0"/>
          <w:numId w:val="2"/>
        </w:numPr>
        <w:rPr>
          <w:b/>
        </w:rPr>
      </w:pPr>
      <w:r>
        <w:rPr>
          <w:b/>
          <w:color w:val="202124"/>
        </w:rPr>
        <w:t xml:space="preserve">Ne eğitimde ne istihdamda yer alan (NEET) genç kadınların </w:t>
      </w:r>
    </w:p>
    <w:p w14:paraId="0000000A" w14:textId="77777777" w:rsidR="009A0C85" w:rsidRDefault="00AE7488">
      <w:pPr>
        <w:numPr>
          <w:ilvl w:val="0"/>
          <w:numId w:val="2"/>
        </w:numPr>
        <w:rPr>
          <w:b/>
        </w:rPr>
      </w:pPr>
      <w:r>
        <w:rPr>
          <w:b/>
          <w:color w:val="202124"/>
        </w:rPr>
        <w:t>CNC, endüstriyel otomasyon ve kaynakçılık</w:t>
      </w:r>
      <w:r>
        <w:rPr>
          <w:color w:val="202124"/>
        </w:rPr>
        <w:t xml:space="preserve"> alanında </w:t>
      </w:r>
      <w:r>
        <w:rPr>
          <w:b/>
          <w:color w:val="202124"/>
        </w:rPr>
        <w:t>mesleki eğitim</w:t>
      </w:r>
      <w:r>
        <w:rPr>
          <w:color w:val="202124"/>
        </w:rPr>
        <w:t xml:space="preserve"> yoluyla sanayideki istihdam paylarının artırılması amaçlanmıştır.</w:t>
      </w:r>
    </w:p>
    <w:p w14:paraId="00000011" w14:textId="77777777" w:rsidR="009A0C85" w:rsidRDefault="009A0C85">
      <w:pPr>
        <w:jc w:val="both"/>
        <w:rPr>
          <w:color w:val="202124"/>
          <w:highlight w:val="white"/>
        </w:rPr>
      </w:pPr>
    </w:p>
    <w:p w14:paraId="00000012" w14:textId="1D608174" w:rsidR="009A0C85" w:rsidRDefault="00AE7488">
      <w:pPr>
        <w:jc w:val="both"/>
      </w:pPr>
      <w:r>
        <w:t xml:space="preserve">Proje kapsamında, </w:t>
      </w:r>
      <w:r w:rsidR="0037243A" w:rsidRPr="00B736EF">
        <w:rPr>
          <w:b/>
        </w:rPr>
        <w:t>15 Eylül 2024</w:t>
      </w:r>
      <w:r>
        <w:t xml:space="preserve"> tarihine kadar Ankara’da 18-</w:t>
      </w:r>
      <w:r w:rsidR="008F14E1">
        <w:t>29</w:t>
      </w:r>
      <w:r>
        <w:t xml:space="preserve"> yaş grubunda eğitimde ya da istihdamda yer alan </w:t>
      </w:r>
      <w:r>
        <w:rPr>
          <w:b/>
        </w:rPr>
        <w:t>(NEET) genç kadınlardan*</w:t>
      </w:r>
      <w:r>
        <w:t xml:space="preserve"> talepler toplanacaktır. Aşağıda </w:t>
      </w:r>
      <w:r w:rsidR="00B736EF">
        <w:t>yer alan link üzerinden başvurular alınmaktadır.</w:t>
      </w:r>
      <w:r>
        <w:t xml:space="preserve"> </w:t>
      </w:r>
    </w:p>
    <w:p w14:paraId="00000013" w14:textId="77777777" w:rsidR="009A0C85" w:rsidRDefault="009A0C85">
      <w:pPr>
        <w:jc w:val="both"/>
      </w:pPr>
    </w:p>
    <w:p w14:paraId="00000014" w14:textId="77777777" w:rsidR="009A0C85" w:rsidRDefault="00AE7488">
      <w:pPr>
        <w:jc w:val="both"/>
        <w:rPr>
          <w:b/>
          <w:sz w:val="24"/>
          <w:szCs w:val="24"/>
        </w:rPr>
      </w:pPr>
      <w:r>
        <w:rPr>
          <w:b/>
          <w:sz w:val="24"/>
          <w:szCs w:val="24"/>
        </w:rPr>
        <w:t>*</w:t>
      </w:r>
      <w:hyperlink r:id="rId8">
        <w:r>
          <w:rPr>
            <w:b/>
            <w:color w:val="1155CC"/>
            <w:sz w:val="24"/>
            <w:szCs w:val="24"/>
            <w:u w:val="single"/>
          </w:rPr>
          <w:t>İş arayan NEET kadınlar için Başvuru Formu</w:t>
        </w:r>
      </w:hyperlink>
      <w:r>
        <w:rPr>
          <w:b/>
          <w:sz w:val="24"/>
          <w:szCs w:val="24"/>
        </w:rPr>
        <w:t xml:space="preserve"> : </w:t>
      </w:r>
    </w:p>
    <w:p w14:paraId="0F397A2E" w14:textId="77777777" w:rsidR="00B736EF" w:rsidRDefault="00B736EF">
      <w:pPr>
        <w:jc w:val="both"/>
      </w:pPr>
    </w:p>
    <w:p w14:paraId="00000016" w14:textId="3C0E7E33" w:rsidR="009A0C85" w:rsidRDefault="00B736EF">
      <w:pPr>
        <w:jc w:val="both"/>
        <w:rPr>
          <w:b/>
          <w:sz w:val="24"/>
          <w:szCs w:val="24"/>
        </w:rPr>
      </w:pPr>
      <w:r>
        <w:t xml:space="preserve">  </w:t>
      </w:r>
      <w:hyperlink r:id="rId9" w:history="1">
        <w:r w:rsidR="005A6225" w:rsidRPr="001D226D">
          <w:rPr>
            <w:rStyle w:val="Kpr"/>
          </w:rPr>
          <w:t>https://forms.gle/XP2ys4m9nRGp3ZdX9</w:t>
        </w:r>
      </w:hyperlink>
      <w:r>
        <w:t xml:space="preserve"> </w:t>
      </w:r>
    </w:p>
    <w:p w14:paraId="00000019" w14:textId="77777777" w:rsidR="009A0C85" w:rsidRDefault="009A0C85">
      <w:pPr>
        <w:jc w:val="both"/>
      </w:pPr>
    </w:p>
    <w:p w14:paraId="0000001B" w14:textId="46F457CB" w:rsidR="009A0C85" w:rsidRDefault="0005123B">
      <w:pPr>
        <w:jc w:val="both"/>
      </w:pPr>
      <w:r>
        <w:t>Talepler toplandıktan sonra değerlendirme aşaması sonucu olumlu olan adaylar eğitim programına dahil edilecektir. Eğitim programından sonra istihdam aşamasına geçilecektir.</w:t>
      </w:r>
    </w:p>
    <w:p w14:paraId="607FD23F" w14:textId="77777777" w:rsidR="0005123B" w:rsidRDefault="0005123B">
      <w:pPr>
        <w:jc w:val="both"/>
      </w:pPr>
    </w:p>
    <w:p w14:paraId="0000001C" w14:textId="77777777" w:rsidR="009A0C85" w:rsidRDefault="00AE7488">
      <w:pPr>
        <w:rPr>
          <w:b/>
          <w:u w:val="single"/>
        </w:rPr>
      </w:pPr>
      <w:r>
        <w:rPr>
          <w:b/>
          <w:u w:val="single"/>
        </w:rPr>
        <w:t xml:space="preserve">Detaylı bilgi için: </w:t>
      </w:r>
    </w:p>
    <w:p w14:paraId="7F5679E5" w14:textId="77777777" w:rsidR="00B736EF" w:rsidRDefault="00B736EF" w:rsidP="00B736EF">
      <w:r>
        <w:t>Ekin Oya ŞENER-Başkent OSB Yenilik Merkezi Proje Uzmanı</w:t>
      </w:r>
    </w:p>
    <w:p w14:paraId="0F4C013D" w14:textId="2208FBBF" w:rsidR="00B736EF" w:rsidRDefault="00B736EF" w:rsidP="00B736EF">
      <w:r>
        <w:t xml:space="preserve">Mail: </w:t>
      </w:r>
      <w:hyperlink r:id="rId10" w:history="1">
        <w:r w:rsidRPr="001D226D">
          <w:rPr>
            <w:rStyle w:val="Kpr"/>
          </w:rPr>
          <w:t>e.sener@baskentosb.org</w:t>
        </w:r>
      </w:hyperlink>
    </w:p>
    <w:p w14:paraId="2C482777" w14:textId="06778F89" w:rsidR="00B736EF" w:rsidRDefault="00B736EF" w:rsidP="00B736EF">
      <w:r>
        <w:t>Telefon: 0 312 640 11 00-1204</w:t>
      </w:r>
    </w:p>
    <w:p w14:paraId="70B89D66" w14:textId="77777777" w:rsidR="00B736EF" w:rsidRDefault="00B736EF" w:rsidP="00B736EF"/>
    <w:p w14:paraId="19812910" w14:textId="08F04367" w:rsidR="00B736EF" w:rsidRDefault="00B736EF" w:rsidP="00B736EF">
      <w:r>
        <w:t>Büşra Altıparmak-Başkent OSB Yenilik Merkezi Proje Uzmanı</w:t>
      </w:r>
    </w:p>
    <w:p w14:paraId="020B34D6" w14:textId="28B5FDE4" w:rsidR="00B736EF" w:rsidRDefault="00B736EF" w:rsidP="00B736EF">
      <w:r>
        <w:t>Mail: b.altiparmak</w:t>
      </w:r>
      <w:r w:rsidRPr="00B736EF">
        <w:t>@baskentosb.org</w:t>
      </w:r>
      <w:r>
        <w:t xml:space="preserve">  </w:t>
      </w:r>
    </w:p>
    <w:p w14:paraId="5956AAA6" w14:textId="1260E6D6" w:rsidR="00B736EF" w:rsidRDefault="00B736EF" w:rsidP="00B736EF">
      <w:r>
        <w:t>Telefon: 0 312 640 11 00-1189</w:t>
      </w:r>
      <w:r w:rsidR="00471FA0">
        <w:t xml:space="preserve"> </w:t>
      </w:r>
    </w:p>
    <w:p w14:paraId="49CB2BEC" w14:textId="77777777" w:rsidR="00471FA0" w:rsidRDefault="00471FA0" w:rsidP="00B736EF"/>
    <w:p w14:paraId="2A845B03" w14:textId="19EF30C9" w:rsidR="00471FA0" w:rsidRDefault="00471FA0" w:rsidP="00B736EF">
      <w:r>
        <w:t>Cep No: 0 554 872 15 73</w:t>
      </w:r>
    </w:p>
    <w:p w14:paraId="6996904C" w14:textId="77777777" w:rsidR="00B736EF" w:rsidRDefault="00B736EF" w:rsidP="00B736EF">
      <w:bookmarkStart w:id="0" w:name="_GoBack"/>
      <w:bookmarkEnd w:id="0"/>
    </w:p>
    <w:p w14:paraId="7584181B" w14:textId="2E5F6D76" w:rsidR="00B736EF" w:rsidRPr="00B736EF" w:rsidRDefault="00B736EF">
      <w:pPr>
        <w:rPr>
          <w:b/>
          <w:bCs/>
          <w:u w:val="single"/>
        </w:rPr>
      </w:pPr>
      <w:r w:rsidRPr="00B736EF">
        <w:rPr>
          <w:b/>
          <w:bCs/>
          <w:u w:val="single"/>
        </w:rPr>
        <w:t>Sosyal Medya Hesapları:</w:t>
      </w:r>
    </w:p>
    <w:p w14:paraId="0000001E" w14:textId="77777777" w:rsidR="009A0C85" w:rsidRDefault="00AE7488">
      <w:r>
        <w:t xml:space="preserve">Instagram: @sanayideneetkadinlar </w:t>
      </w:r>
    </w:p>
    <w:p w14:paraId="0000001F" w14:textId="77777777" w:rsidR="009A0C85" w:rsidRDefault="00AE7488">
      <w:r>
        <w:t>Twitter: @sanayineetkadin</w:t>
      </w:r>
    </w:p>
    <w:sectPr w:rsidR="009A0C85">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078E0" w14:textId="77777777" w:rsidR="0052012D" w:rsidRDefault="00AE7488">
      <w:pPr>
        <w:spacing w:line="240" w:lineRule="auto"/>
      </w:pPr>
      <w:r>
        <w:separator/>
      </w:r>
    </w:p>
  </w:endnote>
  <w:endnote w:type="continuationSeparator" w:id="0">
    <w:p w14:paraId="3954CA0D" w14:textId="77777777" w:rsidR="0052012D" w:rsidRDefault="00AE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989DC" w14:textId="77777777" w:rsidR="0052012D" w:rsidRDefault="00AE7488">
      <w:pPr>
        <w:spacing w:line="240" w:lineRule="auto"/>
      </w:pPr>
      <w:r>
        <w:separator/>
      </w:r>
    </w:p>
  </w:footnote>
  <w:footnote w:type="continuationSeparator" w:id="0">
    <w:p w14:paraId="2DAD97E6" w14:textId="77777777" w:rsidR="0052012D" w:rsidRDefault="00AE74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0" w14:textId="77777777" w:rsidR="009A0C85" w:rsidRDefault="009A0C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6326"/>
    <w:multiLevelType w:val="multilevel"/>
    <w:tmpl w:val="C64A9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CEE3B3C"/>
    <w:multiLevelType w:val="multilevel"/>
    <w:tmpl w:val="6B8C4102"/>
    <w:lvl w:ilvl="0">
      <w:start w:val="1"/>
      <w:numFmt w:val="bullet"/>
      <w:lvlText w:val="●"/>
      <w:lvlJc w:val="left"/>
      <w:pPr>
        <w:ind w:left="720" w:hanging="360"/>
      </w:pPr>
      <w:rPr>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85"/>
    <w:rsid w:val="0005123B"/>
    <w:rsid w:val="0037243A"/>
    <w:rsid w:val="00471FA0"/>
    <w:rsid w:val="0052012D"/>
    <w:rsid w:val="005834F2"/>
    <w:rsid w:val="005A6225"/>
    <w:rsid w:val="006373FF"/>
    <w:rsid w:val="008B14C1"/>
    <w:rsid w:val="008F14E1"/>
    <w:rsid w:val="0096308F"/>
    <w:rsid w:val="009A0C85"/>
    <w:rsid w:val="00AE7488"/>
    <w:rsid w:val="00B736EF"/>
    <w:rsid w:val="00CF0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B736EF"/>
    <w:rPr>
      <w:color w:val="0000FF" w:themeColor="hyperlink"/>
      <w:u w:val="single"/>
    </w:rPr>
  </w:style>
  <w:style w:type="character" w:customStyle="1" w:styleId="UnresolvedMention">
    <w:name w:val="Unresolved Mention"/>
    <w:basedOn w:val="VarsaylanParagrafYazTipi"/>
    <w:uiPriority w:val="99"/>
    <w:semiHidden/>
    <w:unhideWhenUsed/>
    <w:rsid w:val="00B736EF"/>
    <w:rPr>
      <w:color w:val="605E5C"/>
      <w:shd w:val="clear" w:color="auto" w:fill="E1DFDD"/>
    </w:rPr>
  </w:style>
  <w:style w:type="character" w:styleId="zlenenKpr">
    <w:name w:val="FollowedHyperlink"/>
    <w:basedOn w:val="VarsaylanParagrafYazTipi"/>
    <w:uiPriority w:val="99"/>
    <w:semiHidden/>
    <w:unhideWhenUsed/>
    <w:rsid w:val="000512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B736EF"/>
    <w:rPr>
      <w:color w:val="0000FF" w:themeColor="hyperlink"/>
      <w:u w:val="single"/>
    </w:rPr>
  </w:style>
  <w:style w:type="character" w:customStyle="1" w:styleId="UnresolvedMention">
    <w:name w:val="Unresolved Mention"/>
    <w:basedOn w:val="VarsaylanParagrafYazTipi"/>
    <w:uiPriority w:val="99"/>
    <w:semiHidden/>
    <w:unhideWhenUsed/>
    <w:rsid w:val="00B736EF"/>
    <w:rPr>
      <w:color w:val="605E5C"/>
      <w:shd w:val="clear" w:color="auto" w:fill="E1DFDD"/>
    </w:rPr>
  </w:style>
  <w:style w:type="character" w:styleId="zlenenKpr">
    <w:name w:val="FollowedHyperlink"/>
    <w:basedOn w:val="VarsaylanParagrafYazTipi"/>
    <w:uiPriority w:val="99"/>
    <w:semiHidden/>
    <w:unhideWhenUsed/>
    <w:rsid w:val="00051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forms/d/1g6qvALhU9BcqEWmbsmDrGDX3O_6CftAP16muPLcctbA/ed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ener@baskentosb.org" TargetMode="External"/><Relationship Id="rId4" Type="http://schemas.openxmlformats.org/officeDocument/2006/relationships/settings" Target="settings.xml"/><Relationship Id="rId9" Type="http://schemas.openxmlformats.org/officeDocument/2006/relationships/hyperlink" Target="https://forms.gle/XP2ys4m9nRGp3ZdX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Terminal204</dc:creator>
  <cp:lastModifiedBy>Terminal204</cp:lastModifiedBy>
  <cp:revision>5</cp:revision>
  <dcterms:created xsi:type="dcterms:W3CDTF">2024-07-23T06:51:00Z</dcterms:created>
  <dcterms:modified xsi:type="dcterms:W3CDTF">2024-08-01T11:30:00Z</dcterms:modified>
</cp:coreProperties>
</file>